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1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國立</w:t>
      </w:r>
      <w:r w:rsidR="004E2151">
        <w:rPr>
          <w:rFonts w:eastAsia="標楷體" w:hAnsi="標楷體" w:hint="eastAsia"/>
          <w:b/>
          <w:bCs/>
          <w:spacing w:val="-8"/>
          <w:sz w:val="36"/>
        </w:rPr>
        <w:t>清華大學竹師教育學院</w:t>
      </w:r>
    </w:p>
    <w:p w:rsidR="00395E97" w:rsidRDefault="00395E97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幼稚園教師師資職前教育課程教育專業科目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[103</w:t>
      </w:r>
      <w:r w:rsidR="008459FF">
        <w:rPr>
          <w:rFonts w:eastAsia="標楷體" w:hAnsi="標楷體" w:hint="eastAsia"/>
          <w:bCs/>
          <w:color w:val="008000"/>
          <w:spacing w:val="-8"/>
        </w:rPr>
        <w:t>-105</w:t>
      </w:r>
      <w:r w:rsidR="008459F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入學</w:t>
      </w:r>
      <w:r w:rsidR="008459FF">
        <w:rPr>
          <w:rFonts w:eastAsia="標楷體" w:hAnsi="標楷體" w:hint="eastAsia"/>
          <w:bCs/>
          <w:color w:val="008000"/>
          <w:spacing w:val="-8"/>
        </w:rPr>
        <w:t>學生</w:t>
      </w:r>
      <w:bookmarkStart w:id="0" w:name="_GoBack"/>
      <w:bookmarkEnd w:id="0"/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16467A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39"/>
        <w:gridCol w:w="2835"/>
        <w:gridCol w:w="739"/>
        <w:gridCol w:w="1104"/>
        <w:gridCol w:w="1124"/>
        <w:gridCol w:w="1144"/>
        <w:gridCol w:w="1528"/>
      </w:tblGrid>
      <w:tr w:rsidR="00DA0703" w:rsidRPr="0016467A" w:rsidTr="00545F31">
        <w:trPr>
          <w:tblHeader/>
          <w:jc w:val="center"/>
        </w:trPr>
        <w:tc>
          <w:tcPr>
            <w:tcW w:w="1276" w:type="dxa"/>
            <w:gridSpan w:val="2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 w:hint="eastAsia"/>
                <w:bCs/>
                <w:sz w:val="22"/>
              </w:rPr>
              <w:t>領域別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課程名稱</w:t>
            </w:r>
          </w:p>
        </w:tc>
        <w:tc>
          <w:tcPr>
            <w:tcW w:w="739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16467A">
              <w:rPr>
                <w:rFonts w:eastAsia="標楷體" w:hAnsi="標楷體"/>
                <w:bCs/>
                <w:sz w:val="18"/>
                <w:szCs w:val="16"/>
              </w:rPr>
              <w:t>教育部</w:t>
            </w:r>
            <w:proofErr w:type="gramStart"/>
            <w:r w:rsidRPr="0016467A">
              <w:rPr>
                <w:rFonts w:eastAsia="標楷體" w:hAnsi="標楷體"/>
                <w:bCs/>
                <w:sz w:val="18"/>
                <w:szCs w:val="16"/>
              </w:rPr>
              <w:t>採</w:t>
            </w:r>
            <w:proofErr w:type="gramEnd"/>
            <w:r w:rsidRPr="0016467A">
              <w:rPr>
                <w:rFonts w:eastAsia="標楷體" w:hAnsi="標楷體"/>
                <w:bCs/>
                <w:sz w:val="18"/>
                <w:szCs w:val="16"/>
              </w:rPr>
              <w:t>計之學分數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4E2151" w:rsidRPr="00545F31" w:rsidRDefault="00DA0703" w:rsidP="00545F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修課學</w:t>
            </w:r>
          </w:p>
          <w:p w:rsidR="00DA0703" w:rsidRPr="00DA0703" w:rsidRDefault="00DA0703" w:rsidP="00545F31">
            <w:pPr>
              <w:spacing w:line="0" w:lineRule="atLeast"/>
              <w:jc w:val="center"/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成績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所修課程</w:t>
            </w:r>
          </w:p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之學分數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備註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</w:rPr>
            </w:pPr>
            <w:r w:rsidRPr="00C85F29">
              <w:rPr>
                <w:rFonts w:eastAsia="標楷體" w:hAnsi="標楷體" w:hint="eastAsia"/>
                <w:sz w:val="22"/>
              </w:rPr>
              <w:t>教學基本學科課程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幼兒文學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</w:t>
            </w:r>
            <w:proofErr w:type="gramStart"/>
            <w:r w:rsidRPr="003D303E">
              <w:rPr>
                <w:rFonts w:ascii="標楷體" w:eastAsia="標楷體" w:hAnsi="標楷體" w:hint="eastAsia"/>
                <w:sz w:val="22"/>
              </w:rPr>
              <w:t>體能與律動</w:t>
            </w:r>
            <w:proofErr w:type="gramEnd"/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幼兒戲劇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幼兒數學與科學之探索與遊戲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幼兒音樂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幼兒藝術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幼兒社會探究與情緒表達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7018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16467A">
              <w:br w:type="page"/>
            </w:r>
            <w:r w:rsidRPr="0016467A">
              <w:br w:type="page"/>
            </w:r>
            <w:r w:rsidRPr="0070182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基礎</w:t>
            </w:r>
            <w:r w:rsidRPr="00701829">
              <w:rPr>
                <w:rFonts w:eastAsia="標楷體" w:hAnsi="標楷體"/>
              </w:rPr>
              <w:t>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教育概論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3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教育心理學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教育哲學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教育社會學</w:t>
            </w:r>
          </w:p>
        </w:tc>
        <w:tc>
          <w:tcPr>
            <w:tcW w:w="739" w:type="dxa"/>
            <w:vAlign w:val="bottom"/>
          </w:tcPr>
          <w:p w:rsidR="00DA0703" w:rsidRDefault="004E2151" w:rsidP="004E21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bCs/>
                <w:sz w:val="22"/>
              </w:rPr>
            </w:pPr>
          </w:p>
        </w:tc>
        <w:tc>
          <w:tcPr>
            <w:tcW w:w="1124" w:type="dxa"/>
            <w:vAlign w:val="bottom"/>
          </w:tcPr>
          <w:p w:rsidR="00DA0703" w:rsidRPr="004E2151" w:rsidRDefault="00DA0703" w:rsidP="004E2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Align w:val="bottom"/>
          </w:tcPr>
          <w:p w:rsidR="00DA0703" w:rsidRPr="004E2151" w:rsidRDefault="004E2151" w:rsidP="004E2151">
            <w:pPr>
              <w:jc w:val="center"/>
              <w:rPr>
                <w:rFonts w:ascii="標楷體" w:eastAsia="標楷體" w:hAnsi="標楷體"/>
              </w:rPr>
            </w:pPr>
            <w:r w:rsidRPr="004E2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28" w:type="dxa"/>
            <w:vMerge/>
            <w:vAlign w:val="bottom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教育方法課程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幼兒園課程發展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幼兒輔導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幼兒學習環境設計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幼兒園行政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trHeight w:val="812"/>
          <w:jc w:val="center"/>
        </w:trPr>
        <w:tc>
          <w:tcPr>
            <w:tcW w:w="1276" w:type="dxa"/>
            <w:gridSpan w:val="2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lastRenderedPageBreak/>
              <w:t>教學實習課程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※幼兒園教學實習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Align w:val="center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1.必修。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2.先修課程為「幼兒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園教保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實習」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  <w:r w:rsidRPr="003D303E">
              <w:rPr>
                <w:rFonts w:eastAsia="標楷體" w:hint="eastAsia"/>
                <w:szCs w:val="16"/>
              </w:rPr>
              <w:t>教保專業知能課程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395E97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幼兒發展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6</w:t>
            </w:r>
          </w:p>
        </w:tc>
        <w:tc>
          <w:tcPr>
            <w:tcW w:w="1528" w:type="dxa"/>
            <w:vMerge w:val="restart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1.依「幼兒教育幼兒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保育相關系所科與輔系及學位學程學分學程認定標準」規定辦理，應修至少 41 學分，並取得敎保專業知能課程學分證明。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2.本校教保專業知能課程業經教育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部 103 年 1 月 13</w:t>
            </w:r>
          </w:p>
          <w:p w:rsidR="00DA0703" w:rsidRPr="001A09F4" w:rsidRDefault="00DA0703" w:rsidP="009B321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日</w:t>
            </w: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臺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教授國字第1020138332 號函核定。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幼兒觀察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 w:rsidRPr="003D303E">
              <w:rPr>
                <w:rFonts w:eastAsia="標楷體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特殊幼兒教育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幼兒教保概論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幼兒學習評量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幼兒園教保活動課程設計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  <w:r>
              <w:t xml:space="preserve"> 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幼兒健康與安全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幼兒園、家庭與社區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幼兒園課室經營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幼兒園教材教法Ⅱ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教保專業倫理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幼兒園教保實習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9B321B" w:rsidRDefault="00DA0703" w:rsidP="009B321B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4E2151">
        <w:trPr>
          <w:cantSplit/>
          <w:trHeight w:val="491"/>
          <w:jc w:val="center"/>
        </w:trPr>
        <w:tc>
          <w:tcPr>
            <w:tcW w:w="737" w:type="dxa"/>
            <w:shd w:val="clear" w:color="auto" w:fill="D9D9D9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13" w:type="dxa"/>
            <w:gridSpan w:val="7"/>
            <w:shd w:val="clear" w:color="auto" w:fill="D9D9D9"/>
          </w:tcPr>
          <w:p w:rsidR="00DA0703" w:rsidRPr="007D77D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  <w:r w:rsidRPr="001A09F4">
              <w:rPr>
                <w:rFonts w:eastAsia="標楷體" w:hint="eastAsia"/>
                <w:b/>
                <w:bCs/>
              </w:rPr>
              <w:t>合計規劃總學分數為</w:t>
            </w:r>
            <w:r w:rsidRPr="001A09F4">
              <w:rPr>
                <w:rFonts w:eastAsia="標楷體" w:hint="eastAsia"/>
                <w:b/>
                <w:bCs/>
              </w:rPr>
              <w:t xml:space="preserve"> 91 </w:t>
            </w:r>
            <w:r w:rsidRPr="001A09F4">
              <w:rPr>
                <w:rFonts w:eastAsia="標楷體" w:hint="eastAsia"/>
                <w:b/>
                <w:bCs/>
              </w:rPr>
              <w:t>學分，至少應修習</w:t>
            </w:r>
            <w:r w:rsidRPr="001A09F4">
              <w:rPr>
                <w:rFonts w:eastAsia="標楷體" w:hint="eastAsia"/>
                <w:b/>
                <w:bCs/>
              </w:rPr>
              <w:t xml:space="preserve"> 63 </w:t>
            </w:r>
            <w:r w:rsidRPr="001A09F4">
              <w:rPr>
                <w:rFonts w:eastAsia="標楷體" w:hint="eastAsia"/>
                <w:b/>
                <w:bCs/>
              </w:rPr>
              <w:t>學分</w:t>
            </w:r>
          </w:p>
        </w:tc>
      </w:tr>
    </w:tbl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E056B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4E2151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4E2151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6E45F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E7" w:rsidRDefault="008C1EE7">
      <w:r>
        <w:separator/>
      </w:r>
    </w:p>
  </w:endnote>
  <w:endnote w:type="continuationSeparator" w:id="0">
    <w:p w:rsidR="008C1EE7" w:rsidRDefault="008C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CF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Pr="00E459BD">
      <w:rPr>
        <w:rFonts w:hint="eastAsia"/>
        <w:sz w:val="22"/>
        <w:szCs w:val="22"/>
      </w:rPr>
      <w:t xml:space="preserve"> 103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  <w:r w:rsidR="00B706CF">
      <w:rPr>
        <w:rFonts w:hint="eastAsia"/>
      </w:rPr>
      <w:t>1030609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E7" w:rsidRDefault="008C1EE7">
      <w:r>
        <w:separator/>
      </w:r>
    </w:p>
  </w:footnote>
  <w:footnote w:type="continuationSeparator" w:id="0">
    <w:p w:rsidR="008C1EE7" w:rsidRDefault="008C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4"/>
    <w:rsid w:val="00002503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2D2FA2"/>
    <w:rsid w:val="003023D5"/>
    <w:rsid w:val="00326A6B"/>
    <w:rsid w:val="00330C55"/>
    <w:rsid w:val="00343B4E"/>
    <w:rsid w:val="00356636"/>
    <w:rsid w:val="00362E17"/>
    <w:rsid w:val="00395E97"/>
    <w:rsid w:val="003D303E"/>
    <w:rsid w:val="003D3F3E"/>
    <w:rsid w:val="003F054B"/>
    <w:rsid w:val="00410CF3"/>
    <w:rsid w:val="004358E0"/>
    <w:rsid w:val="00454A95"/>
    <w:rsid w:val="00456558"/>
    <w:rsid w:val="0047347E"/>
    <w:rsid w:val="004A63DB"/>
    <w:rsid w:val="004E2151"/>
    <w:rsid w:val="005020A5"/>
    <w:rsid w:val="00515AA1"/>
    <w:rsid w:val="00520F2D"/>
    <w:rsid w:val="00526E2A"/>
    <w:rsid w:val="00545F31"/>
    <w:rsid w:val="00575BBA"/>
    <w:rsid w:val="00592E54"/>
    <w:rsid w:val="005C5826"/>
    <w:rsid w:val="005D6663"/>
    <w:rsid w:val="00617F68"/>
    <w:rsid w:val="0062304D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59FF"/>
    <w:rsid w:val="008470BA"/>
    <w:rsid w:val="008C0245"/>
    <w:rsid w:val="008C1EE7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A0703"/>
    <w:rsid w:val="00DA12D5"/>
    <w:rsid w:val="00DC5271"/>
    <w:rsid w:val="00DF6B86"/>
    <w:rsid w:val="00E056B8"/>
    <w:rsid w:val="00E066DC"/>
    <w:rsid w:val="00E322C9"/>
    <w:rsid w:val="00E514AE"/>
    <w:rsid w:val="00EA2F8F"/>
    <w:rsid w:val="00EF7191"/>
    <w:rsid w:val="00F105DC"/>
    <w:rsid w:val="00F229A5"/>
    <w:rsid w:val="00F72747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83679-E7CA-4CD9-9913-90AA5F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5891-FBF7-4D8B-96C5-494187E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3</cp:revision>
  <cp:lastPrinted>2014-06-09T06:32:00Z</cp:lastPrinted>
  <dcterms:created xsi:type="dcterms:W3CDTF">2019-06-04T02:29:00Z</dcterms:created>
  <dcterms:modified xsi:type="dcterms:W3CDTF">2020-05-14T01:44:00Z</dcterms:modified>
</cp:coreProperties>
</file>